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7D686">
      <w:pPr>
        <w:spacing w:before="100" w:beforeAutospacing="1" w:after="100" w:afterAutospacing="1"/>
        <w:ind w:hanging="142"/>
        <w:contextualSpacing/>
        <w:jc w:val="center"/>
        <w:rPr>
          <w:rFonts w:ascii="Arial" w:hAnsi="Arial" w:cs="Arial"/>
          <w:bCs/>
          <w:color w:val="000000" w:themeColor="text1"/>
          <w:sz w:val="24"/>
          <w:szCs w:val="24"/>
          <w:lang w:val="pt-BR" w:eastAsia="en-GB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pt-BR" w:eastAsia="en-GB"/>
          <w14:textFill>
            <w14:solidFill>
              <w14:schemeClr w14:val="tx1"/>
            </w14:solidFill>
          </w14:textFill>
        </w:rPr>
        <w:t>R O M A N I A</w:t>
      </w:r>
    </w:p>
    <w:p w14:paraId="4B639A6C">
      <w:pPr>
        <w:spacing w:before="100" w:beforeAutospacing="1" w:after="100" w:afterAutospacing="1"/>
        <w:contextualSpacing/>
        <w:jc w:val="center"/>
        <w:rPr>
          <w:rFonts w:ascii="Arial" w:hAnsi="Arial" w:cs="Arial"/>
          <w:bCs/>
          <w:color w:val="000000" w:themeColor="text1"/>
          <w:sz w:val="24"/>
          <w:szCs w:val="24"/>
          <w:lang w:val="pt-BR" w:eastAsia="en-GB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pt-BR" w:eastAsia="en-GB"/>
          <w14:textFill>
            <w14:solidFill>
              <w14:schemeClr w14:val="tx1"/>
            </w14:solidFill>
          </w14:textFill>
        </w:rPr>
        <w:t>PRIMARIA COMUNEI OITUZ</w:t>
      </w:r>
    </w:p>
    <w:p w14:paraId="114BCB42">
      <w:pPr>
        <w:spacing w:before="100" w:beforeAutospacing="1" w:after="100" w:afterAutospacing="1"/>
        <w:contextualSpacing/>
        <w:jc w:val="center"/>
        <w:rPr>
          <w:rFonts w:ascii="Arial" w:hAnsi="Arial" w:cs="Arial"/>
          <w:bCs/>
          <w:color w:val="000000" w:themeColor="text1"/>
          <w:sz w:val="24"/>
          <w:szCs w:val="24"/>
          <w:lang w:val="es-ES" w:eastAsia="en-GB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s-ES" w:eastAsia="en-GB"/>
          <w14:textFill>
            <w14:solidFill>
              <w14:schemeClr w14:val="tx1"/>
            </w14:solidFill>
          </w14:textFill>
        </w:rPr>
        <w:t>J  U D E T U L    B A C A U</w:t>
      </w:r>
    </w:p>
    <w:p w14:paraId="2601D6A6">
      <w:pPr>
        <w:spacing w:before="100" w:beforeAutospacing="1" w:after="100" w:afterAutospacing="1"/>
        <w:contextualSpacing/>
        <w:jc w:val="center"/>
        <w:rPr>
          <w:rFonts w:ascii="Arial" w:hAnsi="Arial" w:cs="Arial"/>
          <w:bCs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n-GB" w:eastAsia="en-GB"/>
          <w14:textFill>
            <w14:solidFill>
              <w14:schemeClr w14:val="tx1"/>
            </w14:solidFill>
          </w14:textFill>
        </w:rPr>
        <w:t>Tel: 0234-337010</w:t>
      </w:r>
    </w:p>
    <w:p w14:paraId="7453254F">
      <w:pPr>
        <w:spacing w:before="100" w:beforeAutospacing="1" w:after="100" w:afterAutospacing="1"/>
        <w:contextualSpacing/>
        <w:jc w:val="center"/>
        <w:rPr>
          <w:rFonts w:ascii="Arial" w:hAnsi="Arial" w:cs="Arial"/>
          <w:bCs/>
          <w:color w:val="000000" w:themeColor="text1"/>
          <w:sz w:val="24"/>
          <w:szCs w:val="24"/>
          <w:lang w:val="es-ES" w:eastAsia="en-GB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s-ES" w:eastAsia="en-GB"/>
          <w14:textFill>
            <w14:solidFill>
              <w14:schemeClr w14:val="tx1"/>
            </w14:solidFill>
          </w14:textFill>
        </w:rPr>
        <w:t>Tel/fax: 0234-337503</w:t>
      </w:r>
    </w:p>
    <w:p w14:paraId="2320ADC7">
      <w:pPr>
        <w:spacing w:before="100" w:beforeAutospacing="1" w:after="100" w:afterAutospacing="1"/>
        <w:contextualSpacing/>
        <w:jc w:val="center"/>
        <w:rPr>
          <w:rFonts w:ascii="Arial" w:hAnsi="Arial" w:cs="Arial"/>
          <w:bCs/>
          <w:color w:val="000000" w:themeColor="text1"/>
          <w:sz w:val="24"/>
          <w:szCs w:val="24"/>
          <w:lang w:val="es-ES" w:eastAsia="en-GB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s-ES" w:eastAsia="en-GB"/>
          <w14:textFill>
            <w14:solidFill>
              <w14:schemeClr w14:val="tx1"/>
            </w14:solidFill>
          </w14:textFill>
        </w:rPr>
        <w:t xml:space="preserve">Adresa e-mail: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"mailto:primaria@primariaoituz.ro" </w:instrText>
      </w:r>
      <w:r>
        <w:rPr>
          <w:sz w:val="22"/>
          <w:szCs w:val="22"/>
        </w:rPr>
        <w:fldChar w:fldCharType="separate"/>
      </w:r>
      <w:r>
        <w:rPr>
          <w:rStyle w:val="7"/>
          <w:rFonts w:ascii="Arial" w:hAnsi="Arial" w:cs="Arial"/>
          <w:bCs/>
          <w:color w:val="000000" w:themeColor="text1"/>
          <w:sz w:val="24"/>
          <w:szCs w:val="24"/>
          <w:lang w:val="es-ES" w:eastAsia="en-GB"/>
          <w14:textFill>
            <w14:solidFill>
              <w14:schemeClr w14:val="tx1"/>
            </w14:solidFill>
          </w14:textFill>
        </w:rPr>
        <w:t>primaria</w:t>
      </w:r>
      <w:r>
        <w:rPr>
          <w:rStyle w:val="7"/>
          <w:rFonts w:ascii="Arial" w:hAnsi="Arial" w:cs="Arial"/>
          <w:bCs/>
          <w:color w:val="000000" w:themeColor="text1"/>
          <w:sz w:val="24"/>
          <w:szCs w:val="24"/>
          <w:lang w:val="en-GB" w:eastAsia="en-GB"/>
          <w14:textFill>
            <w14:solidFill>
              <w14:schemeClr w14:val="tx1"/>
            </w14:solidFill>
          </w14:textFill>
        </w:rPr>
        <w:t>@primariaoituz.ro</w:t>
      </w:r>
      <w:r>
        <w:rPr>
          <w:rStyle w:val="7"/>
          <w:rFonts w:ascii="Arial" w:hAnsi="Arial" w:cs="Arial"/>
          <w:bCs/>
          <w:color w:val="000000" w:themeColor="text1"/>
          <w:sz w:val="24"/>
          <w:szCs w:val="24"/>
          <w:lang w:val="en-GB" w:eastAsia="en-GB"/>
          <w14:textFill>
            <w14:solidFill>
              <w14:schemeClr w14:val="tx1"/>
            </w14:solidFill>
          </w14:textFill>
        </w:rPr>
        <w:fldChar w:fldCharType="end"/>
      </w:r>
    </w:p>
    <w:p w14:paraId="4AABDAC5">
      <w:pPr>
        <w:spacing w:before="100" w:beforeAutospacing="1" w:after="100" w:afterAutospacing="1"/>
        <w:contextualSpacing/>
        <w:jc w:val="center"/>
        <w:rPr>
          <w:rFonts w:ascii="Arial" w:hAnsi="Arial" w:cs="Arial"/>
          <w:bCs/>
          <w:color w:val="000000" w:themeColor="text1"/>
          <w:sz w:val="24"/>
          <w:szCs w:val="24"/>
          <w:lang w:val="es-ES" w:eastAsia="en-GB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"mailto:relatiicupublicul@primariaoituz.ro" </w:instrText>
      </w:r>
      <w:r>
        <w:rPr>
          <w:sz w:val="22"/>
          <w:szCs w:val="22"/>
        </w:rPr>
        <w:fldChar w:fldCharType="separate"/>
      </w:r>
      <w:r>
        <w:rPr>
          <w:rStyle w:val="7"/>
          <w:rFonts w:ascii="Arial" w:hAnsi="Arial" w:cs="Arial"/>
          <w:bCs/>
          <w:color w:val="000000" w:themeColor="text1"/>
          <w:sz w:val="24"/>
          <w:szCs w:val="24"/>
          <w:lang w:val="es-ES" w:eastAsia="en-GB"/>
          <w14:textFill>
            <w14:solidFill>
              <w14:schemeClr w14:val="tx1"/>
            </w14:solidFill>
          </w14:textFill>
        </w:rPr>
        <w:t>relatiicupublicul@primariaoituz.ro</w:t>
      </w:r>
      <w:r>
        <w:rPr>
          <w:rStyle w:val="7"/>
          <w:rFonts w:ascii="Arial" w:hAnsi="Arial" w:cs="Arial"/>
          <w:bCs/>
          <w:color w:val="000000" w:themeColor="text1"/>
          <w:sz w:val="24"/>
          <w:szCs w:val="24"/>
          <w:lang w:val="es-ES" w:eastAsia="en-GB"/>
          <w14:textFill>
            <w14:solidFill>
              <w14:schemeClr w14:val="tx1"/>
            </w14:solidFill>
          </w14:textFill>
        </w:rPr>
        <w:fldChar w:fldCharType="end"/>
      </w:r>
    </w:p>
    <w:p w14:paraId="13CEE13F">
      <w:pPr>
        <w:spacing w:before="100" w:beforeAutospacing="1" w:after="100" w:afterAutospacing="1"/>
        <w:contextualSpacing/>
        <w:jc w:val="center"/>
        <w:rPr>
          <w:rFonts w:ascii="Arial" w:hAnsi="Arial" w:cs="Arial"/>
          <w:bCs/>
          <w:color w:val="000000" w:themeColor="text1"/>
          <w:sz w:val="24"/>
          <w:szCs w:val="24"/>
          <w:lang w:eastAsia="en-GB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n-GB" w:eastAsia="en-GB"/>
          <w14:textFill>
            <w14:solidFill>
              <w14:schemeClr w14:val="tx1"/>
            </w14:solidFill>
          </w14:textFill>
        </w:rPr>
        <w:t>Site web www.primariaoituz</w:t>
      </w:r>
    </w:p>
    <w:p w14:paraId="4556AF41">
      <w:pPr>
        <w:spacing w:before="100" w:beforeAutospacing="1" w:after="100" w:afterAutospacing="1"/>
        <w:contextualSpacing/>
        <w:rPr>
          <w:rFonts w:ascii="Arial" w:hAnsi="Arial" w:cs="Arial"/>
          <w:bCs/>
          <w:color w:val="000000" w:themeColor="text1"/>
          <w:sz w:val="28"/>
          <w:szCs w:val="28"/>
          <w:lang w:val="es-ES" w:eastAsia="en-GB"/>
          <w14:textFill>
            <w14:solidFill>
              <w14:schemeClr w14:val="tx1"/>
            </w14:solidFill>
          </w14:textFill>
        </w:rPr>
      </w:pPr>
    </w:p>
    <w:p w14:paraId="1F01C27D">
      <w:pPr>
        <w:spacing w:before="100" w:beforeAutospacing="1" w:after="100" w:afterAutospacing="1"/>
        <w:contextualSpacing/>
        <w:rPr>
          <w:rFonts w:ascii="Arial" w:hAnsi="Arial" w:cs="Arial"/>
          <w:bCs/>
          <w:color w:val="000000" w:themeColor="text1"/>
          <w:sz w:val="28"/>
          <w:szCs w:val="28"/>
          <w:lang w:val="en-GB" w:eastAsia="en-GB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Cs/>
          <w:color w:val="000000" w:themeColor="text1"/>
          <w:sz w:val="28"/>
          <w:szCs w:val="28"/>
          <w:lang w:val="es-ES" w:eastAsia="en-GB"/>
          <w14:textFill>
            <w14:solidFill>
              <w14:schemeClr w14:val="tx1"/>
            </w14:solidFill>
          </w14:textFill>
        </w:rPr>
        <w:t xml:space="preserve">Nr. </w:t>
      </w:r>
      <w:r>
        <w:rPr>
          <w:rFonts w:hint="default" w:ascii="Arial" w:hAnsi="Arial" w:cs="Arial"/>
          <w:bCs/>
          <w:color w:val="000000" w:themeColor="text1"/>
          <w:sz w:val="28"/>
          <w:szCs w:val="28"/>
          <w:shd w:val="clear" w:color="FFFFFF" w:fill="D9D9D9"/>
          <w:lang w:val="en-US" w:eastAsia="en-GB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Arial" w:hAnsi="Arial" w:cs="Arial"/>
          <w:bCs/>
          <w:color w:val="000000" w:themeColor="text1"/>
          <w:sz w:val="28"/>
          <w:szCs w:val="28"/>
          <w:shd w:val="clear" w:color="FFFFFF" w:fill="D9D9D9"/>
          <w:lang w:val="ro-RO" w:eastAsia="en-GB"/>
          <w14:textFill>
            <w14:solidFill>
              <w14:schemeClr w14:val="tx1"/>
            </w14:solidFill>
          </w14:textFill>
        </w:rPr>
        <w:t>3291</w:t>
      </w:r>
      <w:r>
        <w:rPr>
          <w:rFonts w:ascii="Arial" w:hAnsi="Arial" w:cs="Arial"/>
          <w:bCs/>
          <w:color w:val="000000" w:themeColor="text1"/>
          <w:sz w:val="28"/>
          <w:szCs w:val="28"/>
          <w:lang w:val="es-ES" w:eastAsia="en-GB"/>
          <w14:textFill>
            <w14:solidFill>
              <w14:schemeClr w14:val="tx1"/>
            </w14:solidFill>
          </w14:textFill>
        </w:rPr>
        <w:t xml:space="preserve"> din  </w:t>
      </w:r>
      <w:r>
        <w:rPr>
          <w:rFonts w:hint="default" w:ascii="Arial" w:hAnsi="Arial" w:cs="Arial"/>
          <w:bCs/>
          <w:color w:val="000000" w:themeColor="text1"/>
          <w:sz w:val="28"/>
          <w:szCs w:val="28"/>
          <w:lang w:val="ro-RO" w:eastAsia="en-GB"/>
          <w14:textFill>
            <w14:solidFill>
              <w14:schemeClr w14:val="tx1"/>
            </w14:solidFill>
          </w14:textFill>
        </w:rPr>
        <w:t>03</w:t>
      </w:r>
      <w:r>
        <w:rPr>
          <w:rFonts w:ascii="Arial" w:hAnsi="Arial" w:cs="Arial"/>
          <w:bCs/>
          <w:color w:val="000000" w:themeColor="text1"/>
          <w:sz w:val="28"/>
          <w:szCs w:val="28"/>
          <w:lang w:val="es-ES" w:eastAsia="en-GB"/>
          <w14:textFill>
            <w14:solidFill>
              <w14:schemeClr w14:val="tx1"/>
            </w14:solidFill>
          </w14:textFill>
        </w:rPr>
        <w:t>.1</w:t>
      </w:r>
      <w:r>
        <w:rPr>
          <w:rFonts w:hint="default" w:ascii="Arial" w:hAnsi="Arial" w:cs="Arial"/>
          <w:bCs/>
          <w:color w:val="000000" w:themeColor="text1"/>
          <w:sz w:val="28"/>
          <w:szCs w:val="28"/>
          <w:lang w:val="ro-RO" w:eastAsia="en-GB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cs="Arial"/>
          <w:bCs/>
          <w:color w:val="000000" w:themeColor="text1"/>
          <w:sz w:val="28"/>
          <w:szCs w:val="28"/>
          <w:lang w:val="es-ES" w:eastAsia="en-GB"/>
          <w14:textFill>
            <w14:solidFill>
              <w14:schemeClr w14:val="tx1"/>
            </w14:solidFill>
          </w14:textFill>
        </w:rPr>
        <w:t>.2024</w:t>
      </w:r>
    </w:p>
    <w:p w14:paraId="0FFF9D13">
      <w:pPr>
        <w:rPr>
          <w:rFonts w:ascii="Arial" w:hAnsi="Arial" w:cs="Arial"/>
          <w:b/>
          <w:sz w:val="28"/>
          <w:szCs w:val="28"/>
          <w:lang w:val="es-ES"/>
        </w:rPr>
      </w:pPr>
    </w:p>
    <w:p w14:paraId="08F9803C">
      <w:pPr>
        <w:tabs>
          <w:tab w:val="left" w:pos="3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s-ES"/>
        </w:rPr>
        <w:t>Minuta</w:t>
      </w:r>
    </w:p>
    <w:p w14:paraId="3FB16C9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dezbaterii publice din data de </w:t>
      </w:r>
      <w:r>
        <w:rPr>
          <w:rFonts w:hint="default" w:ascii="Arial" w:hAnsi="Arial" w:cs="Arial"/>
          <w:b/>
          <w:sz w:val="28"/>
          <w:szCs w:val="28"/>
          <w:lang w:val="ro-RO"/>
        </w:rPr>
        <w:t>03</w:t>
      </w:r>
      <w:r>
        <w:rPr>
          <w:rFonts w:ascii="Arial" w:hAnsi="Arial" w:cs="Arial"/>
          <w:b/>
          <w:sz w:val="28"/>
          <w:szCs w:val="28"/>
          <w:lang w:val="es-ES"/>
        </w:rPr>
        <w:t>.1</w:t>
      </w:r>
      <w:r>
        <w:rPr>
          <w:rFonts w:hint="default" w:ascii="Arial" w:hAnsi="Arial" w:cs="Arial"/>
          <w:b/>
          <w:sz w:val="28"/>
          <w:szCs w:val="28"/>
          <w:lang w:val="ro-RO"/>
        </w:rPr>
        <w:t>2</w:t>
      </w:r>
      <w:r>
        <w:rPr>
          <w:rFonts w:ascii="Arial" w:hAnsi="Arial" w:cs="Arial"/>
          <w:b/>
          <w:sz w:val="28"/>
          <w:szCs w:val="28"/>
          <w:lang w:val="es-ES"/>
        </w:rPr>
        <w:t xml:space="preserve">.2024 a </w:t>
      </w:r>
      <w:r>
        <w:rPr>
          <w:rFonts w:hint="default" w:ascii="Arial" w:hAnsi="Arial"/>
          <w:b/>
          <w:sz w:val="28"/>
          <w:szCs w:val="28"/>
          <w:lang w:val="es-ES"/>
        </w:rPr>
        <w:t>proiect</w:t>
      </w:r>
      <w:r>
        <w:rPr>
          <w:rFonts w:hint="default" w:ascii="Arial" w:hAnsi="Arial"/>
          <w:b/>
          <w:sz w:val="28"/>
          <w:szCs w:val="28"/>
          <w:lang w:val="en-GB"/>
        </w:rPr>
        <w:t>ului</w:t>
      </w:r>
      <w:r>
        <w:rPr>
          <w:rFonts w:hint="default" w:ascii="Arial" w:hAnsi="Arial"/>
          <w:b/>
          <w:sz w:val="28"/>
          <w:szCs w:val="28"/>
          <w:lang w:val="es-ES"/>
        </w:rPr>
        <w:t xml:space="preserve"> de hotărâre privind </w:t>
      </w:r>
      <w:r>
        <w:rPr>
          <w:rFonts w:hint="default" w:ascii="Arial" w:hAnsi="Arial" w:eastAsia="Times New Roman"/>
          <w:b/>
          <w:sz w:val="28"/>
          <w:szCs w:val="24"/>
          <w:lang w:val="ro-RO" w:eastAsia="en-GB"/>
        </w:rPr>
        <w:t>privind «Planul anual de acțiune privind serviciile sociale administrate și finanțate din bugetul local al U.A.T. comuna Oituz pentru anul 2025»</w:t>
      </w:r>
    </w:p>
    <w:p w14:paraId="598A1AAE">
      <w:pPr>
        <w:tabs>
          <w:tab w:val="left" w:pos="3792"/>
        </w:tabs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                             </w:t>
      </w:r>
    </w:p>
    <w:p w14:paraId="78BBFC50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    Procedura de consultare publică a fost inițiată prin anunţul referitor la elaborarea unui proiect de act normativ înregistrat cu nr. </w:t>
      </w:r>
      <w:r>
        <w:rPr>
          <w:rFonts w:hint="default" w:ascii="Arial" w:hAnsi="Arial" w:cs="Arial"/>
          <w:sz w:val="28"/>
          <w:szCs w:val="28"/>
          <w:lang w:val="ro-RO"/>
        </w:rPr>
        <w:t>22734</w:t>
      </w:r>
      <w:r>
        <w:rPr>
          <w:rFonts w:ascii="Arial" w:hAnsi="Arial" w:cs="Arial"/>
          <w:sz w:val="28"/>
          <w:szCs w:val="28"/>
          <w:lang w:val="es-ES"/>
        </w:rPr>
        <w:t xml:space="preserve"> din </w:t>
      </w:r>
      <w:r>
        <w:rPr>
          <w:rFonts w:hint="default" w:ascii="Arial" w:hAnsi="Arial" w:cs="Arial"/>
          <w:sz w:val="28"/>
          <w:szCs w:val="28"/>
          <w:lang w:val="ro-RO"/>
        </w:rPr>
        <w:t>21</w:t>
      </w:r>
      <w:r>
        <w:rPr>
          <w:rFonts w:ascii="Arial" w:hAnsi="Arial" w:cs="Arial"/>
          <w:sz w:val="28"/>
          <w:szCs w:val="28"/>
          <w:lang w:val="es-ES"/>
        </w:rPr>
        <w:t>.</w:t>
      </w:r>
      <w:r>
        <w:rPr>
          <w:rFonts w:hint="default" w:ascii="Arial" w:hAnsi="Arial" w:cs="Arial"/>
          <w:sz w:val="28"/>
          <w:szCs w:val="28"/>
          <w:lang w:val="en-GB"/>
        </w:rPr>
        <w:t>1</w:t>
      </w:r>
      <w:r>
        <w:rPr>
          <w:rFonts w:hint="default" w:ascii="Arial" w:hAnsi="Arial" w:cs="Arial"/>
          <w:sz w:val="28"/>
          <w:szCs w:val="28"/>
          <w:lang w:val="ro-RO"/>
        </w:rPr>
        <w:t>1</w:t>
      </w:r>
      <w:r>
        <w:rPr>
          <w:rFonts w:ascii="Arial" w:hAnsi="Arial" w:cs="Arial"/>
          <w:sz w:val="28"/>
          <w:szCs w:val="28"/>
          <w:lang w:val="es-ES"/>
        </w:rPr>
        <w:t>.2024 și anuntul privind organizarea unei întâlniri de dezbatere publică înregistrată cu nr.</w:t>
      </w:r>
      <w:r>
        <w:rPr>
          <w:rFonts w:ascii="Arial" w:hAnsi="Arial" w:cs="Arial"/>
          <w:bCs/>
          <w:color w:val="000000" w:themeColor="text1"/>
          <w:sz w:val="28"/>
          <w:szCs w:val="28"/>
          <w:lang w:val="es-ES" w:eastAsia="en-GB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bCs/>
          <w:color w:val="000000" w:themeColor="text1"/>
          <w:sz w:val="28"/>
          <w:szCs w:val="28"/>
          <w:lang w:val="ro-RO" w:eastAsia="en-GB"/>
          <w14:textFill>
            <w14:solidFill>
              <w14:schemeClr w14:val="tx1"/>
            </w14:solidFill>
          </w14:textFill>
        </w:rPr>
        <w:t>22735</w:t>
      </w:r>
      <w:r>
        <w:rPr>
          <w:rFonts w:ascii="Arial" w:hAnsi="Arial" w:cs="Arial"/>
          <w:bCs/>
          <w:color w:val="000000" w:themeColor="text1"/>
          <w:sz w:val="28"/>
          <w:szCs w:val="28"/>
          <w:lang w:val="es-ES" w:eastAsia="en-GB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sz w:val="28"/>
          <w:szCs w:val="28"/>
          <w:lang w:val="es-ES"/>
        </w:rPr>
        <w:t xml:space="preserve">din </w:t>
      </w:r>
      <w:r>
        <w:rPr>
          <w:rFonts w:hint="default" w:ascii="Arial" w:hAnsi="Arial" w:cs="Arial"/>
          <w:sz w:val="28"/>
          <w:szCs w:val="28"/>
          <w:lang w:val="ro-RO"/>
        </w:rPr>
        <w:t>21</w:t>
      </w:r>
      <w:r>
        <w:rPr>
          <w:rFonts w:ascii="Arial" w:hAnsi="Arial" w:cs="Arial"/>
          <w:sz w:val="28"/>
          <w:szCs w:val="28"/>
          <w:lang w:val="es-ES"/>
        </w:rPr>
        <w:t>.</w:t>
      </w:r>
      <w:r>
        <w:rPr>
          <w:rFonts w:hint="default" w:ascii="Arial" w:hAnsi="Arial" w:cs="Arial"/>
          <w:sz w:val="28"/>
          <w:szCs w:val="28"/>
          <w:lang w:val="en-GB"/>
        </w:rPr>
        <w:t>1</w:t>
      </w:r>
      <w:r>
        <w:rPr>
          <w:rFonts w:hint="default" w:ascii="Arial" w:hAnsi="Arial" w:cs="Arial"/>
          <w:sz w:val="28"/>
          <w:szCs w:val="28"/>
          <w:lang w:val="ro-RO"/>
        </w:rPr>
        <w:t>1</w:t>
      </w:r>
      <w:r>
        <w:rPr>
          <w:rFonts w:ascii="Arial" w:hAnsi="Arial" w:cs="Arial"/>
          <w:sz w:val="28"/>
          <w:szCs w:val="28"/>
          <w:lang w:val="es-ES"/>
        </w:rPr>
        <w:t xml:space="preserve">.2024, pentru ora 13:30, la sediul Primăriei Comunei Oituz și a fost deschisă participării tuturor cetățenilor interesați. </w:t>
      </w:r>
    </w:p>
    <w:p w14:paraId="0315D8FA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  Anunțul a fost publicat pe pagina de internet a instituției </w:t>
      </w:r>
      <w:r>
        <w:fldChar w:fldCharType="begin"/>
      </w:r>
      <w:r>
        <w:instrText xml:space="preserve"> HYPERLINK "mailto:primaria@primariaoituz.ro" </w:instrText>
      </w:r>
      <w:r>
        <w:fldChar w:fldCharType="separate"/>
      </w:r>
      <w:r>
        <w:rPr>
          <w:rStyle w:val="7"/>
          <w:rFonts w:ascii="Arial" w:hAnsi="Arial" w:cs="Arial"/>
          <w:sz w:val="28"/>
          <w:szCs w:val="28"/>
          <w:lang w:val="es-ES"/>
        </w:rPr>
        <w:t>primaria@primariaoituz.ro</w:t>
      </w:r>
      <w:r>
        <w:rPr>
          <w:rStyle w:val="7"/>
          <w:rFonts w:ascii="Arial" w:hAnsi="Arial" w:cs="Arial"/>
          <w:sz w:val="28"/>
          <w:szCs w:val="28"/>
          <w:lang w:val="es-ES"/>
        </w:rPr>
        <w:fldChar w:fldCharType="end"/>
      </w:r>
      <w:r>
        <w:rPr>
          <w:rFonts w:ascii="Arial" w:hAnsi="Arial" w:cs="Arial"/>
          <w:sz w:val="28"/>
          <w:szCs w:val="28"/>
          <w:lang w:val="es-ES"/>
        </w:rPr>
        <w:t xml:space="preserve">, secțiunea </w:t>
      </w:r>
      <w:r>
        <w:rPr>
          <w:rFonts w:ascii="Arial" w:hAnsi="Arial" w:cs="Arial"/>
          <w:sz w:val="28"/>
          <w:szCs w:val="28"/>
        </w:rPr>
        <w:t>Transparență Decizională</w:t>
      </w:r>
      <w:r>
        <w:rPr>
          <w:rFonts w:ascii="Arial" w:hAnsi="Arial" w:cs="Arial"/>
          <w:sz w:val="28"/>
          <w:szCs w:val="28"/>
          <w:lang w:val="es-ES"/>
        </w:rPr>
        <w:t>, în ziarul Deșteptarea și pe panoul de afișaj de la sediul instituției.</w:t>
      </w:r>
    </w:p>
    <w:p w14:paraId="556B8B10">
      <w:pPr>
        <w:tabs>
          <w:tab w:val="left" w:pos="98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Până la data organizării dezbaterii publice din </w:t>
      </w:r>
      <w:r>
        <w:rPr>
          <w:rFonts w:hint="default" w:ascii="Arial" w:hAnsi="Arial" w:cs="Arial"/>
          <w:sz w:val="28"/>
          <w:szCs w:val="28"/>
          <w:lang w:val="ro-RO"/>
        </w:rPr>
        <w:t>03</w:t>
      </w:r>
      <w:r>
        <w:rPr>
          <w:rFonts w:ascii="Arial" w:hAnsi="Arial" w:cs="Arial"/>
          <w:sz w:val="28"/>
          <w:szCs w:val="28"/>
        </w:rPr>
        <w:t>.1</w:t>
      </w:r>
      <w:r>
        <w:rPr>
          <w:rFonts w:hint="default" w:ascii="Arial" w:hAnsi="Arial" w:cs="Arial"/>
          <w:sz w:val="28"/>
          <w:szCs w:val="28"/>
          <w:lang w:val="ro-RO"/>
        </w:rPr>
        <w:t>2</w:t>
      </w:r>
      <w:r>
        <w:rPr>
          <w:rFonts w:ascii="Arial" w:hAnsi="Arial" w:cs="Arial"/>
          <w:sz w:val="28"/>
          <w:szCs w:val="28"/>
        </w:rPr>
        <w:t>.2024 nu au fost înregistrate propuneri, sugestii sau recomandări pri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n intermediul formularului on-line denumit ,,</w:t>
      </w:r>
      <w:r>
        <w:rPr>
          <w:rFonts w:ascii="Arial" w:hAnsi="Arial" w:cs="Arial"/>
          <w:i/>
          <w:sz w:val="28"/>
          <w:szCs w:val="28"/>
          <w:u w:val="single"/>
        </w:rPr>
        <w:t>Formular pentru colectarea de propuneri, sugestii, opinii cu valoare de recomandare</w:t>
      </w:r>
      <w:r>
        <w:rPr>
          <w:rFonts w:ascii="Arial" w:hAnsi="Arial" w:cs="Arial"/>
          <w:sz w:val="28"/>
          <w:szCs w:val="28"/>
        </w:rPr>
        <w:t>” pus la dispoziția cetățenilor. De asemenea, nici în cadrul  Compartimentului „Registratură” sau prin postă, nu au fost primite recomandări sau propuneri privind proiectul de hotărâre supus dezbaterii.</w:t>
      </w:r>
    </w:p>
    <w:p w14:paraId="2466E73E">
      <w:pPr>
        <w:ind w:hanging="1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    Întâlnirea de dezbatere publică s-a desfășurat la sediul Primăriei Comunei Oituz,</w:t>
      </w: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  <w:lang w:val="es-ES"/>
        </w:rPr>
        <w:t>din Comuna Oituz, Sat Oituz, str. Principal</w:t>
      </w:r>
      <w:r>
        <w:rPr>
          <w:rFonts w:ascii="Arial" w:hAnsi="Arial" w:cs="Arial"/>
          <w:sz w:val="28"/>
          <w:szCs w:val="28"/>
        </w:rPr>
        <w:t xml:space="preserve">ă, </w:t>
      </w:r>
      <w:r>
        <w:rPr>
          <w:rFonts w:ascii="Arial" w:hAnsi="Arial" w:cs="Arial"/>
          <w:sz w:val="28"/>
          <w:szCs w:val="28"/>
          <w:lang w:val="es-ES"/>
        </w:rPr>
        <w:t xml:space="preserve">nr.189, jud. Bacău, la inițiativa instițuției noastre, cu participarea dnei consilier principal, Juja Violeta. Din rândul cetățenilor nu au existat participanți. </w:t>
      </w:r>
    </w:p>
    <w:p w14:paraId="76127ED5">
      <w:pPr>
        <w:ind w:hanging="142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</w:rPr>
        <w:t xml:space="preserve">         Procedura de consultare publică se încheie, urmând a fi supus dezbaterii comisiilor de specialitate ale Consiliului Local Oituz și aprobate în plenul acestuia.</w:t>
      </w:r>
    </w:p>
    <w:p w14:paraId="796035F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Drept pentru care, ședința se încheie și se va afișa la avizierul instituției și pe pagina de internet la categoria  Transparență Decizională.</w:t>
      </w:r>
    </w:p>
    <w:p w14:paraId="6A1AC748">
      <w:pPr>
        <w:jc w:val="both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     </w:t>
      </w:r>
    </w:p>
    <w:p w14:paraId="0AD772E7">
      <w:pPr>
        <w:tabs>
          <w:tab w:val="left" w:pos="7716"/>
        </w:tabs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Primar                                                                                  Întocmit,</w:t>
      </w:r>
    </w:p>
    <w:p w14:paraId="4E672933">
      <w:pPr>
        <w:tabs>
          <w:tab w:val="left" w:pos="7716"/>
        </w:tabs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Petrișor Claudiu                                                              Consilier principal</w:t>
      </w:r>
    </w:p>
    <w:p w14:paraId="12CD9845">
      <w:r>
        <w:rPr>
          <w:rFonts w:ascii="Arial" w:hAnsi="Arial" w:cs="Arial"/>
          <w:b/>
          <w:sz w:val="28"/>
          <w:szCs w:val="28"/>
          <w:lang w:val="es-ES"/>
        </w:rPr>
        <w:tab/>
      </w:r>
      <w:r>
        <w:rPr>
          <w:rFonts w:ascii="Arial" w:hAnsi="Arial" w:cs="Arial"/>
          <w:b/>
          <w:sz w:val="28"/>
          <w:szCs w:val="28"/>
          <w:lang w:val="es-ES"/>
        </w:rPr>
        <w:t xml:space="preserve">                                                                                    </w:t>
      </w:r>
      <w:r>
        <w:rPr>
          <w:rFonts w:ascii="Arial" w:hAnsi="Arial" w:cs="Arial"/>
          <w:sz w:val="28"/>
          <w:szCs w:val="28"/>
          <w:lang w:val="es-ES"/>
        </w:rPr>
        <w:t xml:space="preserve">Juja Violeta                                                      </w:t>
      </w:r>
    </w:p>
    <w:p w14:paraId="69A221E0"/>
    <w:sectPr>
      <w:pgSz w:w="11906" w:h="16838"/>
      <w:pgMar w:top="284" w:right="1440" w:bottom="1440" w:left="1440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B8"/>
    <w:rsid w:val="004C4FF7"/>
    <w:rsid w:val="00513EB6"/>
    <w:rsid w:val="00555D3A"/>
    <w:rsid w:val="00A314B8"/>
    <w:rsid w:val="00BC22E8"/>
    <w:rsid w:val="00CF1D06"/>
    <w:rsid w:val="0475262A"/>
    <w:rsid w:val="31B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513"/>
        <w:tab w:val="right" w:pos="9026"/>
      </w:tabs>
    </w:pPr>
  </w:style>
  <w:style w:type="character" w:styleId="7">
    <w:name w:val="Hyperlink"/>
    <w:basedOn w:val="2"/>
    <w:semiHidden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s_par"/>
    <w:basedOn w:val="1"/>
    <w:uiPriority w:val="0"/>
    <w:pPr>
      <w:spacing w:before="100" w:beforeAutospacing="1" w:after="100" w:afterAutospacing="1"/>
    </w:pPr>
    <w:rPr>
      <w:lang w:val="en-GB" w:eastAsia="en-GB"/>
    </w:rPr>
  </w:style>
  <w:style w:type="character" w:customStyle="1" w:styleId="9">
    <w:name w:val="Header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o-RO"/>
    </w:rPr>
  </w:style>
  <w:style w:type="character" w:customStyle="1" w:styleId="10">
    <w:name w:val="Footer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ro-RO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o-R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2251</Characters>
  <Lines>18</Lines>
  <Paragraphs>5</Paragraphs>
  <TotalTime>4</TotalTime>
  <ScaleCrop>false</ScaleCrop>
  <LinksUpToDate>false</LinksUpToDate>
  <CharactersWithSpaces>2633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2024-10-08T12:30:00Z</dcterms:created>
  <dc:creator>User</dc:creator>
  <cp:lastModifiedBy>User</cp:lastModifiedBy>
  <cp:lastPrinted>2024-12-03T09:40:56Z</cp:lastPrinted>
  <dcterms:modified xsi:type="dcterms:W3CDTF">2024-12-03T09:41:03Z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2057-12.2.0.18911</vt:lpwstr>
  </property>
  <property fmtid="{D5CDD505-2E9C-101B-9397-08002B2CF9AE}" pid="3" name="ICV">
    <vt:lpwstr>B4766B23A6F145E289CE046DD7AF773F_12</vt:lpwstr>
  </property>
</Properties>
</file>